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6B65" w14:textId="77777777" w:rsidR="00D32D2E" w:rsidRPr="00D32D2E" w:rsidRDefault="00D32D2E" w:rsidP="00D32D2E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</w:pPr>
      <w:r w:rsidRPr="00D32D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AKR 20005 </w:t>
      </w:r>
      <w:r w:rsidRPr="00D32D2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br/>
        <w:t>Intelligencia fejlesztése játékosan!</w:t>
      </w:r>
    </w:p>
    <w:p w14:paraId="468DDADB" w14:textId="30AA4D74" w:rsidR="00D32D2E" w:rsidRPr="00D32D2E" w:rsidRDefault="00D32D2E" w:rsidP="00D32D2E">
      <w:pPr>
        <w:spacing w:after="0" w:line="240" w:lineRule="auto"/>
        <w:ind w:left="540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1. játékforma – Interdiszciplináris módszer</w:t>
      </w:r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A cél a nyolcszögletű intelligencia kirakó megfejtése egy-egy darabkával minden színből (egy darabka minden intelligenciához). Egyénileg vagy 2-5 játékosból álló csapattal is játszható.</w:t>
      </w:r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1. Elmagyarázzuk a különböző intelligenciákat és az egyes intelligenciákhoz kapcsolódó ikonokat és színeket a kártyákon.</w:t>
      </w:r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2. Előlappal lefelé fordítjuk a kártyákat 8 különálló pakliba, intelligenciák alapján.</w:t>
      </w:r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3. Eldöntjük, hogyan következzenek egymás után a játékosok vagy a csapatok.</w:t>
      </w:r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4. Az első játékosnak vagy csapatnak vennie kell egy kártyát a kiválasztott pakliból, és hangosan ki kell mondania, melyik intelligenciához tartozik a kihívás, amit végre kell hajtania. Azután megfordítja a kártyát és megpróbálja megoldani a kihívást. Ha csapatban játszanak, eldönthetik, hogy közösen oldják meg</w:t>
      </w:r>
      <w:r w:rsidR="00881C79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,</w:t>
      </w:r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vagy csak az egyikük.</w:t>
      </w:r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5. Ha teljesítik a kihívást, kapnak egy kirakódarabkát azzal az intelligenciával, amivel dolgoztak, ellenkező esetben a következő körben újra megpróbálhatják.</w:t>
      </w:r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6. A következő játékosra vagy csapatra kerül sor.</w:t>
      </w:r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 xml:space="preserve">7. Az a játékos vagy csapat nyer, aki először rakja ki a teljes kirakóst az összes intelligencia egy-egy darabjával. </w:t>
      </w:r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2. játékforma – Egy intelligencia szakértője</w:t>
      </w:r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Az egyes játékosok vagy csapatok célja az, hogy egyetlen intelligencián dolgozzanak az egyes játékok során.</w:t>
      </w:r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1. Előlappal lefelé fordítjuk a kártyákat 8 különálló pakliba, intelligenciák alapján.</w:t>
      </w:r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2. Körönként minden csapat húz egy kártyát a saját intelligenciája paklijából és megpróbálja megoldani a kihívást. Ha sikerül nekik, kapnak egy kirakódarabkát az intelligencia színével.</w:t>
      </w:r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3. Ezután a következő csapatra kerül sor, és így tovább.</w:t>
      </w:r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4. Az a csapat nyer, akik először szerzik meg a saját intelligenciájuk mind a 8 darabját, és kirakják a nyolcszögletű kirakóst.</w:t>
      </w:r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 xml:space="preserve">*Megjegyzések: Az egyes csapatokhoz rendelt intelligencia szabadon választható vagy </w:t>
      </w:r>
      <w:proofErr w:type="gramStart"/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</w:t>
      </w:r>
      <w:proofErr w:type="gramEnd"/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is kiválaszthatja, aki vezeti a játékot. A cél az, hogy lecserélje az intelligenciát minden játék után, hogy különböző intelligenciákon dolgozhassanak.</w:t>
      </w:r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br/>
        <w:t>Egyénileg is lehet játszani, hogy megismerjük az egyes emberek erősségeit és domináns intelligenciáit</w:t>
      </w:r>
      <w:r w:rsidR="00881C79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,</w:t>
      </w:r>
      <w:r w:rsidRPr="00D32D2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valamint javítsuk és fejlesszük a kevésbé kiemelkedőket.</w:t>
      </w:r>
    </w:p>
    <w:p w14:paraId="4B11E33E" w14:textId="64975ABB" w:rsidR="00D32D2E" w:rsidRPr="00D32D2E" w:rsidRDefault="00D32D2E" w:rsidP="00D32D2E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</w:pPr>
      <w:r w:rsidRPr="00D32D2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Importőr:</w:t>
      </w:r>
      <w:r w:rsidRPr="00D32D2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ab/>
      </w:r>
      <w:r w:rsidR="00A3174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 xml:space="preserve"> </w:t>
      </w:r>
      <w:r w:rsidRPr="00D32D2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HOR Z</w:t>
      </w:r>
      <w:r w:rsidR="00A3174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r</w:t>
      </w:r>
      <w:r w:rsidRPr="00D32D2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t.</w:t>
      </w:r>
      <w:r w:rsidR="00A3174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 xml:space="preserve"> </w:t>
      </w:r>
      <w:r w:rsidRPr="00D32D2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1076 Bp., Péterfy S. u. 7.</w:t>
      </w:r>
      <w:r w:rsidR="00881C7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 xml:space="preserve"> </w:t>
      </w:r>
      <w:r w:rsidRPr="00D32D2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www.horzrt.hu</w:t>
      </w:r>
    </w:p>
    <w:p w14:paraId="084799A5" w14:textId="77777777" w:rsidR="00D32D2E" w:rsidRPr="00D32D2E" w:rsidRDefault="00D32D2E" w:rsidP="00D32D2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  <w14:ligatures w14:val="none"/>
        </w:rPr>
      </w:pPr>
      <w:r w:rsidRPr="00D32D2E">
        <w:rPr>
          <w:rFonts w:ascii="Times New Roman" w:eastAsia="Times New Roman" w:hAnsi="Times New Roman" w:cs="Times New Roman"/>
          <w:b/>
          <w:sz w:val="20"/>
          <w:szCs w:val="20"/>
          <w:lang w:eastAsia="ar-SA"/>
          <w14:ligatures w14:val="none"/>
        </w:rPr>
        <w:t xml:space="preserve">             Származási hely: </w:t>
      </w:r>
      <w:r w:rsidRPr="00D32D2E"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  <w:t>Németország</w:t>
      </w:r>
    </w:p>
    <w:p w14:paraId="21C8D673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2E"/>
    <w:rsid w:val="00026AE2"/>
    <w:rsid w:val="0066283B"/>
    <w:rsid w:val="00735F81"/>
    <w:rsid w:val="00881C79"/>
    <w:rsid w:val="008871D8"/>
    <w:rsid w:val="00A3174B"/>
    <w:rsid w:val="00D32D2E"/>
    <w:rsid w:val="00D8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1A91"/>
  <w15:chartTrackingRefBased/>
  <w15:docId w15:val="{25CC6EDD-05E4-43FB-9A23-7184EA94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32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3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32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32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32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32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32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32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32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2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32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32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32D2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32D2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2D2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32D2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32D2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32D2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32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3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32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32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32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32D2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32D2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32D2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32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32D2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32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3</cp:revision>
  <dcterms:created xsi:type="dcterms:W3CDTF">2026-01-23T10:11:00Z</dcterms:created>
  <dcterms:modified xsi:type="dcterms:W3CDTF">2026-01-30T12:45:00Z</dcterms:modified>
</cp:coreProperties>
</file>